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32"/>
          <w:szCs w:val="32"/>
          <w:lang w:val="en-US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 xml:space="preserve">1  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贵州省地质博物馆应征标本信息采集表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68"/>
        <w:gridCol w:w="1743"/>
        <w:gridCol w:w="840"/>
        <w:gridCol w:w="840"/>
        <w:gridCol w:w="1026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基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信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2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鉴定机构</w:t>
            </w:r>
          </w:p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（个人）</w:t>
            </w:r>
          </w:p>
        </w:tc>
        <w:tc>
          <w:tcPr>
            <w:tcW w:w="12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时代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层位</w:t>
            </w:r>
          </w:p>
        </w:tc>
        <w:tc>
          <w:tcPr>
            <w:tcW w:w="6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尺寸（cm）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长*宽*高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个体户/公司名称</w:t>
            </w:r>
          </w:p>
        </w:tc>
        <w:tc>
          <w:tcPr>
            <w:tcW w:w="12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6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实物照片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要求清晰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带比例尺的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正面照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6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描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述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71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包括主要特征，标本的重要性、科学性、艺术性、观赏性等；不超过200字。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000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填表说明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：原则上1件1表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A4纸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，成组的小标本请选择具有代表性的填写，并在简要描述中说明其组成。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MjNmODRlNWJkMDgxMzUxMzljYTk4MWExNGZmNzkifQ=="/>
  </w:docVars>
  <w:rsids>
    <w:rsidRoot w:val="00000000"/>
    <w:rsid w:val="004753FE"/>
    <w:rsid w:val="01EF7FE2"/>
    <w:rsid w:val="15A54EF9"/>
    <w:rsid w:val="1ADC6632"/>
    <w:rsid w:val="211B1369"/>
    <w:rsid w:val="3643209D"/>
    <w:rsid w:val="40553588"/>
    <w:rsid w:val="411D0946"/>
    <w:rsid w:val="56CD50F8"/>
    <w:rsid w:val="5CB262D9"/>
    <w:rsid w:val="660C4795"/>
    <w:rsid w:val="6873052F"/>
    <w:rsid w:val="69633F6B"/>
    <w:rsid w:val="79391085"/>
    <w:rsid w:val="7A6A04B4"/>
    <w:rsid w:val="7BE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/>
      <w:b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仿宋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2</TotalTime>
  <ScaleCrop>false</ScaleCrop>
  <LinksUpToDate>false</LinksUpToDate>
  <CharactersWithSpaces>189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2023-02-02T08:57:00Z</dcterms:created>
  <dc:creator>YM</dc:creator>
  <cp:lastModifiedBy>石榴吖</cp:lastModifiedBy>
  <dcterms:modified xsi:type="dcterms:W3CDTF">2023-08-11T07:01:43Z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5CA5CA3B6D4D42709A0EF1B9D7C72737</vt:lpwstr>
  </property>
</Properties>
</file>